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3A0C" w14:textId="77777777" w:rsidR="00F74E30" w:rsidRPr="00F74E30" w:rsidRDefault="00F74E30" w:rsidP="00F74E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E30">
        <w:rPr>
          <w:rFonts w:ascii="Times New Roman" w:hAnsi="Times New Roman" w:cs="Times New Roman"/>
          <w:b/>
          <w:bCs/>
          <w:sz w:val="24"/>
          <w:szCs w:val="24"/>
        </w:rPr>
        <w:t>Odpowiedzi na pytania wykonawców w postępowaniu na wyłonienie wykonawcy zadania pn. „Wykonanie projektu i wybudowanie kotła zasilanego gazem ziemnym klasy E w elektrociepłowni przy ul. Bohaterów Czerwca 1956 roku nr 7 w Rypinie"</w:t>
      </w:r>
    </w:p>
    <w:p w14:paraId="2325E528" w14:textId="53116B3C" w:rsidR="002C2AA6" w:rsidRPr="00F74E30" w:rsidRDefault="002C2AA6">
      <w:pPr>
        <w:rPr>
          <w:rFonts w:ascii="Times New Roman" w:hAnsi="Times New Roman" w:cs="Times New Roman"/>
        </w:rPr>
      </w:pPr>
    </w:p>
    <w:p w14:paraId="5E4BB549" w14:textId="6020BC56" w:rsidR="00F74E30" w:rsidRPr="00F74E30" w:rsidRDefault="00F74E30" w:rsidP="00F74E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74E30">
        <w:rPr>
          <w:rFonts w:ascii="Times New Roman" w:hAnsi="Times New Roman" w:cs="Times New Roman"/>
          <w:b/>
          <w:bCs/>
        </w:rPr>
        <w:t xml:space="preserve">Czy maksymalna moc cieplna kotła w paliwie może wynosić 2990 </w:t>
      </w:r>
      <w:proofErr w:type="spellStart"/>
      <w:r w:rsidRPr="00F74E30">
        <w:rPr>
          <w:rFonts w:ascii="Times New Roman" w:hAnsi="Times New Roman" w:cs="Times New Roman"/>
          <w:b/>
          <w:bCs/>
        </w:rPr>
        <w:t>Kw</w:t>
      </w:r>
      <w:proofErr w:type="spellEnd"/>
      <w:r w:rsidRPr="00F74E30">
        <w:rPr>
          <w:rFonts w:ascii="Times New Roman" w:hAnsi="Times New Roman" w:cs="Times New Roman"/>
          <w:b/>
          <w:bCs/>
        </w:rPr>
        <w:t xml:space="preserve"> ?</w:t>
      </w:r>
    </w:p>
    <w:p w14:paraId="62E61C1C" w14:textId="30D15B74" w:rsidR="00F74E30" w:rsidRPr="00F74E30" w:rsidRDefault="00F74E30" w:rsidP="00F74E30">
      <w:pPr>
        <w:pStyle w:val="Akapitzlist"/>
        <w:rPr>
          <w:rFonts w:ascii="Times New Roman" w:hAnsi="Times New Roman" w:cs="Times New Roman"/>
        </w:rPr>
      </w:pPr>
    </w:p>
    <w:p w14:paraId="6AAE3F97" w14:textId="139F428B" w:rsidR="00F74E30" w:rsidRDefault="00F74E30" w:rsidP="00F74E30">
      <w:pPr>
        <w:pStyle w:val="Akapitzlist"/>
        <w:rPr>
          <w:rFonts w:ascii="Times New Roman" w:hAnsi="Times New Roman" w:cs="Times New Roman"/>
        </w:rPr>
      </w:pPr>
      <w:r w:rsidRPr="00F74E30">
        <w:rPr>
          <w:rFonts w:ascii="Times New Roman" w:hAnsi="Times New Roman" w:cs="Times New Roman"/>
        </w:rPr>
        <w:t>Moc kotła gazowego  w paliwie nie powinna przekraczać 3,0 MW.</w:t>
      </w:r>
    </w:p>
    <w:p w14:paraId="5FC87C33" w14:textId="2951A917" w:rsidR="00F74E30" w:rsidRDefault="00F74E30" w:rsidP="00F74E30">
      <w:pPr>
        <w:pStyle w:val="Akapitzlist"/>
        <w:rPr>
          <w:rFonts w:ascii="Times New Roman" w:hAnsi="Times New Roman" w:cs="Times New Roman"/>
        </w:rPr>
      </w:pPr>
    </w:p>
    <w:p w14:paraId="04C4A326" w14:textId="078D7AB2" w:rsidR="008D6016" w:rsidRPr="008D6016" w:rsidRDefault="008D6016" w:rsidP="008D601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Proszę o podanie mocy, przepływów oraz oporów hydraulicznych kotłów zamontowanych w ciepłowni oraz modeli pomp obiegowych  i mieszających w kotłowni, podanie oporów sieci/ciśnienia dyspozycyjnego.</w:t>
      </w:r>
    </w:p>
    <w:p w14:paraId="3CD094CC" w14:textId="2C6C1F28" w:rsidR="00F74E30" w:rsidRDefault="00F74E30" w:rsidP="00F74E30">
      <w:pPr>
        <w:rPr>
          <w:rFonts w:ascii="Times New Roman" w:hAnsi="Times New Roman" w:cs="Times New Roman"/>
        </w:rPr>
      </w:pPr>
    </w:p>
    <w:p w14:paraId="5CB62E79" w14:textId="77777777" w:rsidR="008D6016" w:rsidRPr="008D6016" w:rsidRDefault="008D6016" w:rsidP="008D6016">
      <w:pPr>
        <w:spacing w:before="120"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A. Ciepłownia wyposażona jest w kotły wodne opalane miałem węglowym typu:</w:t>
      </w:r>
    </w:p>
    <w:p w14:paraId="5421B28B" w14:textId="77777777" w:rsidR="008D6016" w:rsidRPr="008D6016" w:rsidRDefault="008D6016" w:rsidP="008D6016">
      <w:pPr>
        <w:tabs>
          <w:tab w:val="num" w:pos="1418"/>
        </w:tabs>
        <w:spacing w:before="60"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szCs w:val="24"/>
          <w:lang w:eastAsia="pl-PL"/>
        </w:rPr>
        <w:t>a</w:t>
      </w:r>
      <w:r w:rsidRPr="008D601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WR-5 Nr 1 o mocy cieplnej 5,8 MW, V </w:t>
      </w:r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nom- 60-80 m3/h</w:t>
      </w:r>
    </w:p>
    <w:p w14:paraId="2BCB6F7D" w14:textId="77777777" w:rsidR="008D6016" w:rsidRPr="008D6016" w:rsidRDefault="008D6016" w:rsidP="008D6016">
      <w:pPr>
        <w:tabs>
          <w:tab w:val="num" w:pos="1418"/>
        </w:tabs>
        <w:spacing w:before="60"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szCs w:val="24"/>
          <w:lang w:eastAsia="pl-PL"/>
        </w:rPr>
        <w:t>a</w:t>
      </w:r>
      <w:r w:rsidRPr="008D601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WR-10 Nr 3 o mocy cieplnej 10,0 MW</w:t>
      </w:r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V nom- 120-150 m3/h</w:t>
      </w:r>
    </w:p>
    <w:p w14:paraId="3680E4F4" w14:textId="77777777" w:rsidR="008D6016" w:rsidRPr="008D6016" w:rsidRDefault="008D6016" w:rsidP="008D6016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 cieplna nominalna (netto) Ciepłowni wynosi </w:t>
      </w:r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15,8</w:t>
      </w:r>
      <w:r w:rsidRPr="008D60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MWt</w:t>
      </w:r>
      <w:proofErr w:type="spellEnd"/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DC369E" w14:textId="77777777" w:rsidR="008D6016" w:rsidRPr="008D6016" w:rsidRDefault="008D6016" w:rsidP="008D6016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27F3EF" w14:textId="77777777" w:rsidR="008D6016" w:rsidRPr="008D6016" w:rsidRDefault="008D6016" w:rsidP="008D6016">
      <w:pPr>
        <w:spacing w:before="120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B. Elektrociepłownia </w:t>
      </w:r>
      <w:r w:rsidRPr="008D601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wyposażona jest w agregaty kogeneracyjne gazowe typu:</w:t>
      </w:r>
    </w:p>
    <w:p w14:paraId="77C5FBED" w14:textId="77777777" w:rsidR="008D6016" w:rsidRPr="008D6016" w:rsidRDefault="008D6016" w:rsidP="008D6016">
      <w:pPr>
        <w:tabs>
          <w:tab w:val="num" w:pos="1418"/>
        </w:tabs>
        <w:spacing w:before="60"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szCs w:val="24"/>
          <w:lang w:eastAsia="pl-PL"/>
        </w:rPr>
        <w:t>a</w:t>
      </w:r>
      <w:r w:rsidRPr="008D601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SFMG 560 4 szt., każdy o mocy elektrycznej 1,0 </w:t>
      </w:r>
      <w:proofErr w:type="spellStart"/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MWe</w:t>
      </w:r>
      <w:proofErr w:type="spellEnd"/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mocy cieplnej 1,5 MW,</w:t>
      </w:r>
    </w:p>
    <w:p w14:paraId="015EA6B7" w14:textId="77777777" w:rsidR="008D6016" w:rsidRPr="008D6016" w:rsidRDefault="008D6016" w:rsidP="008D6016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 cieplna nominalna (netto) Elektrociepłowni wynosi </w:t>
      </w:r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6,0</w:t>
      </w:r>
      <w:r w:rsidRPr="008D60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MW</w:t>
      </w: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2E7873" w14:textId="77777777" w:rsidR="008D6016" w:rsidRPr="008D6016" w:rsidRDefault="008D6016" w:rsidP="008D6016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moc cieplna źródła wynosi: </w:t>
      </w:r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21,8 </w:t>
      </w:r>
      <w:proofErr w:type="spellStart"/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MWt</w:t>
      </w:r>
      <w:proofErr w:type="spellEnd"/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CCF8F92" w14:textId="77777777" w:rsidR="008D6016" w:rsidRPr="008D6016" w:rsidRDefault="008D6016" w:rsidP="008D6016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1C3B770" w14:textId="77777777" w:rsidR="008D6016" w:rsidRPr="008D6016" w:rsidRDefault="008D6016" w:rsidP="008D6016">
      <w:pPr>
        <w:tabs>
          <w:tab w:val="left" w:pos="993"/>
        </w:tabs>
        <w:spacing w:before="60"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Zainstalowane są pompy obiegowe na okres sezonu grzewczego i letniego typu:</w:t>
      </w:r>
    </w:p>
    <w:p w14:paraId="4C60E1F5" w14:textId="77777777" w:rsidR="008D6016" w:rsidRPr="008D6016" w:rsidRDefault="008D6016" w:rsidP="008D6016">
      <w:pPr>
        <w:tabs>
          <w:tab w:val="num" w:pos="720"/>
          <w:tab w:val="left" w:pos="993"/>
          <w:tab w:val="num" w:pos="1069"/>
        </w:tabs>
        <w:spacing w:before="100" w:beforeAutospacing="1" w:after="10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Wingdings" w:hAnsi="Times New Roman" w:cs="Times New Roman"/>
          <w:bCs/>
          <w:sz w:val="14"/>
          <w:szCs w:val="14"/>
          <w:lang w:eastAsia="pl-PL"/>
        </w:rPr>
        <w:t> </w:t>
      </w:r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100 PJM 315 - 3 szt. firmy LFP Leszno </w:t>
      </w: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o parametrach:</w:t>
      </w:r>
    </w:p>
    <w:p w14:paraId="3BC95C88" w14:textId="77777777" w:rsidR="008D6016" w:rsidRPr="008D6016" w:rsidRDefault="008D6016" w:rsidP="008D6016">
      <w:pPr>
        <w:tabs>
          <w:tab w:val="num" w:pos="1418"/>
        </w:tabs>
        <w:spacing w:before="100" w:beforeAutospacing="1" w:after="100" w:afterAutospacing="1" w:line="360" w:lineRule="atLeast"/>
        <w:ind w:left="1797" w:hanging="6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proofErr w:type="spellStart"/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Q</w:t>
      </w:r>
      <w:r w:rsidRPr="008D60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p</w:t>
      </w:r>
      <w:proofErr w:type="spellEnd"/>
      <w:r w:rsidRPr="008D60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 max</w:t>
      </w: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120 m</w:t>
      </w:r>
      <w:r w:rsidRPr="008D60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/h,</w:t>
      </w:r>
    </w:p>
    <w:p w14:paraId="36EFA6CC" w14:textId="77777777" w:rsidR="008D6016" w:rsidRPr="008D6016" w:rsidRDefault="008D6016" w:rsidP="008D6016">
      <w:pPr>
        <w:tabs>
          <w:tab w:val="num" w:pos="1418"/>
        </w:tabs>
        <w:spacing w:before="100" w:beforeAutospacing="1" w:after="100" w:afterAutospacing="1" w:line="360" w:lineRule="atLeast"/>
        <w:ind w:left="1797" w:hanging="6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proofErr w:type="spellStart"/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8D60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p</w:t>
      </w:r>
      <w:proofErr w:type="spellEnd"/>
      <w:r w:rsidRPr="008D60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 max</w:t>
      </w: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100 m H</w:t>
      </w:r>
      <w:r w:rsidRPr="008D60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O,</w:t>
      </w:r>
    </w:p>
    <w:p w14:paraId="22DEAE56" w14:textId="77777777" w:rsidR="008D6016" w:rsidRPr="008D6016" w:rsidRDefault="008D6016" w:rsidP="008D6016">
      <w:pPr>
        <w:tabs>
          <w:tab w:val="num" w:pos="1418"/>
        </w:tabs>
        <w:spacing w:before="100" w:beforeAutospacing="1" w:after="100" w:afterAutospacing="1" w:line="360" w:lineRule="atLeast"/>
        <w:ind w:left="1797" w:hanging="6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proofErr w:type="spellStart"/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D60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s</w:t>
      </w:r>
      <w:proofErr w:type="spellEnd"/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75,0 kW,</w:t>
      </w:r>
    </w:p>
    <w:p w14:paraId="53D2E4FE" w14:textId="77777777" w:rsidR="008D6016" w:rsidRPr="008D6016" w:rsidRDefault="008D6016" w:rsidP="008D6016">
      <w:pPr>
        <w:tabs>
          <w:tab w:val="num" w:pos="1418"/>
        </w:tabs>
        <w:spacing w:before="100" w:beforeAutospacing="1" w:after="100" w:afterAutospacing="1" w:line="360" w:lineRule="atLeast"/>
        <w:ind w:left="1797" w:hanging="6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  = 2 900 </w:t>
      </w:r>
      <w:proofErr w:type="spellStart"/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/min,</w:t>
      </w:r>
    </w:p>
    <w:p w14:paraId="5CA7D69D" w14:textId="77777777" w:rsidR="008D6016" w:rsidRPr="008D6016" w:rsidRDefault="008D6016" w:rsidP="008D6016">
      <w:pPr>
        <w:tabs>
          <w:tab w:val="num" w:pos="993"/>
        </w:tabs>
        <w:spacing w:before="100" w:beforeAutospacing="1" w:after="100" w:afterAutospacing="1" w:line="360" w:lineRule="atLeast"/>
        <w:ind w:left="1494" w:hanging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80 PJM 315 - 2 szt. firmy LFP Leszno</w:t>
      </w: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parametrach:</w:t>
      </w:r>
    </w:p>
    <w:p w14:paraId="2DE125EB" w14:textId="77777777" w:rsidR="008D6016" w:rsidRPr="008D6016" w:rsidRDefault="008D6016" w:rsidP="008D6016">
      <w:pPr>
        <w:tabs>
          <w:tab w:val="num" w:pos="1418"/>
        </w:tabs>
        <w:spacing w:before="100" w:beforeAutospacing="1" w:after="100" w:afterAutospacing="1" w:line="360" w:lineRule="atLeast"/>
        <w:ind w:left="1797" w:hanging="6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sz w:val="14"/>
          <w:szCs w:val="14"/>
          <w:lang w:val="en-US" w:eastAsia="pl-PL"/>
        </w:rPr>
        <w:t> </w:t>
      </w:r>
      <w:proofErr w:type="spellStart"/>
      <w:r w:rsidRPr="008D601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Q</w:t>
      </w:r>
      <w:r w:rsidRPr="008D601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pl-PL"/>
        </w:rPr>
        <w:t>p</w:t>
      </w:r>
      <w:proofErr w:type="spellEnd"/>
      <w:r w:rsidRPr="008D601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pl-PL"/>
        </w:rPr>
        <w:t xml:space="preserve"> max</w:t>
      </w:r>
      <w:r w:rsidRPr="008D601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= 80 m</w:t>
      </w:r>
      <w:r w:rsidRPr="008D601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>3</w:t>
      </w:r>
      <w:r w:rsidRPr="008D601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/h,</w:t>
      </w:r>
    </w:p>
    <w:p w14:paraId="31787CE4" w14:textId="77777777" w:rsidR="008D6016" w:rsidRPr="008D6016" w:rsidRDefault="008D6016" w:rsidP="008D6016">
      <w:pPr>
        <w:tabs>
          <w:tab w:val="num" w:pos="1418"/>
        </w:tabs>
        <w:spacing w:before="100" w:beforeAutospacing="1" w:after="100" w:afterAutospacing="1" w:line="360" w:lineRule="atLeast"/>
        <w:ind w:left="1797" w:hanging="6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proofErr w:type="spellStart"/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8D60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p</w:t>
      </w:r>
      <w:proofErr w:type="spellEnd"/>
      <w:r w:rsidRPr="008D60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 max</w:t>
      </w: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110 m H</w:t>
      </w:r>
      <w:r w:rsidRPr="008D60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O,</w:t>
      </w:r>
    </w:p>
    <w:p w14:paraId="765C0C78" w14:textId="77777777" w:rsidR="008D6016" w:rsidRPr="008D6016" w:rsidRDefault="008D6016" w:rsidP="008D6016">
      <w:pPr>
        <w:tabs>
          <w:tab w:val="num" w:pos="1418"/>
        </w:tabs>
        <w:spacing w:before="100" w:beforeAutospacing="1" w:after="100" w:afterAutospacing="1" w:line="360" w:lineRule="atLeast"/>
        <w:ind w:left="1797" w:hanging="6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proofErr w:type="spellStart"/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D60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s</w:t>
      </w:r>
      <w:proofErr w:type="spellEnd"/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45,0 kW,</w:t>
      </w:r>
    </w:p>
    <w:p w14:paraId="44574909" w14:textId="77777777" w:rsidR="008D6016" w:rsidRPr="008D6016" w:rsidRDefault="008D6016" w:rsidP="008D6016">
      <w:pPr>
        <w:tabs>
          <w:tab w:val="num" w:pos="1418"/>
        </w:tabs>
        <w:spacing w:before="100" w:beforeAutospacing="1" w:after="100" w:afterAutospacing="1" w:line="360" w:lineRule="atLeast"/>
        <w:ind w:left="1797" w:hanging="6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sz w:val="14"/>
          <w:szCs w:val="14"/>
          <w:lang w:eastAsia="pl-PL"/>
        </w:rPr>
        <w:lastRenderedPageBreak/>
        <w:t> </w:t>
      </w: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  = 2 900 </w:t>
      </w:r>
      <w:proofErr w:type="spellStart"/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/min, </w:t>
      </w:r>
    </w:p>
    <w:p w14:paraId="6399B868" w14:textId="77777777" w:rsidR="008D6016" w:rsidRPr="008D6016" w:rsidRDefault="008D6016" w:rsidP="008D6016">
      <w:pPr>
        <w:tabs>
          <w:tab w:val="left" w:pos="1134"/>
        </w:tabs>
        <w:spacing w:before="120" w:after="0" w:line="36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D601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 xml:space="preserve">Praca pomp obiegowych (1,2 lub 3 szt. typu </w:t>
      </w:r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 PJM 315 lub 80PJM315</w:t>
      </w:r>
      <w:r w:rsidRPr="008D601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 xml:space="preserve">) w zależności od obciążenia sieci </w:t>
      </w:r>
      <w:r w:rsidRPr="008D6016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zapewnia zapotrzebowanie systemu ciepłowniczego na wielkość strumienia wody sieciowej w sezonie grzewczym dla przepływu </w:t>
      </w:r>
      <w:proofErr w:type="spellStart"/>
      <w:r w:rsidRPr="008D601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G</w:t>
      </w:r>
      <w:r w:rsidRPr="008D601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vertAlign w:val="subscript"/>
          <w:lang w:eastAsia="pl-PL"/>
        </w:rPr>
        <w:t>max</w:t>
      </w:r>
      <w:proofErr w:type="spellEnd"/>
      <w:r w:rsidRPr="008D601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 xml:space="preserve"> = 180,0 ÷ 320,0 T/h</w:t>
      </w:r>
      <w:r w:rsidRPr="008D6016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i utrzymania wartości ciśnienia dyspozycyjnego wynoszącego na wyjściu sieci z kotłowni </w:t>
      </w:r>
      <w:proofErr w:type="spellStart"/>
      <w:r w:rsidRPr="008D601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H</w:t>
      </w:r>
      <w:r w:rsidRPr="008D601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vertAlign w:val="subscript"/>
          <w:lang w:eastAsia="pl-PL"/>
        </w:rPr>
        <w:t>d</w:t>
      </w:r>
      <w:proofErr w:type="spellEnd"/>
      <w:r w:rsidRPr="008D601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 xml:space="preserve"> = 40,0 ÷ 45,0 m sł. H</w:t>
      </w:r>
      <w:r w:rsidRPr="008D601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vertAlign w:val="subscript"/>
          <w:lang w:eastAsia="pl-PL"/>
        </w:rPr>
        <w:t>2</w:t>
      </w:r>
      <w:r w:rsidRPr="008D601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O</w:t>
      </w:r>
      <w:r w:rsidRPr="008D6016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. </w:t>
      </w:r>
    </w:p>
    <w:p w14:paraId="1B445B54" w14:textId="77777777" w:rsidR="008D6016" w:rsidRPr="008D6016" w:rsidRDefault="008D6016" w:rsidP="008D6016">
      <w:pPr>
        <w:tabs>
          <w:tab w:val="left" w:pos="1134"/>
        </w:tabs>
        <w:spacing w:before="120" w:after="0" w:line="36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sezonie letnim pracuje jedna pompa obiegowa typu </w:t>
      </w:r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100 PJM 315 </w:t>
      </w: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 sam układ, zapewniając przepływ </w:t>
      </w:r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 = 80 ÷ 180 m</w:t>
      </w:r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3</w:t>
      </w:r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/h</w:t>
      </w: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 ciśnieniu dyspozycyjnym na wyjściu w sieć </w:t>
      </w: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</w:t>
      </w:r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d</w:t>
      </w:r>
      <w:proofErr w:type="spellEnd"/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≈ 30,0 m sł. H</w:t>
      </w:r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2</w:t>
      </w:r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706E6C" w14:textId="77777777" w:rsidR="008D6016" w:rsidRPr="008D6016" w:rsidRDefault="008D6016" w:rsidP="008D6016">
      <w:pPr>
        <w:tabs>
          <w:tab w:val="left" w:pos="1134"/>
        </w:tabs>
        <w:spacing w:before="120" w:after="0" w:line="36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48F4F4" w14:textId="77777777" w:rsidR="008D6016" w:rsidRPr="008D6016" w:rsidRDefault="008D6016" w:rsidP="008D6016">
      <w:pPr>
        <w:tabs>
          <w:tab w:val="left" w:pos="993"/>
        </w:tabs>
        <w:spacing w:before="60"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Zainstalowane są pompy mieszania gorącego  typu:</w:t>
      </w:r>
    </w:p>
    <w:p w14:paraId="15EA3F09" w14:textId="77777777" w:rsidR="008D6016" w:rsidRPr="008D6016" w:rsidRDefault="008D6016" w:rsidP="008D6016">
      <w:pPr>
        <w:tabs>
          <w:tab w:val="num" w:pos="720"/>
          <w:tab w:val="left" w:pos="993"/>
          <w:tab w:val="num" w:pos="1069"/>
        </w:tabs>
        <w:spacing w:before="100" w:beforeAutospacing="1" w:after="10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Wingdings" w:hAnsi="Times New Roman" w:cs="Times New Roman"/>
          <w:bCs/>
          <w:sz w:val="14"/>
          <w:szCs w:val="14"/>
          <w:lang w:eastAsia="pl-PL"/>
        </w:rPr>
        <w:t> </w:t>
      </w:r>
      <w:r w:rsidRPr="008D6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gPJM65/200 - 3 szt. firmy LFP Leszno </w:t>
      </w: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o parametrach:</w:t>
      </w:r>
    </w:p>
    <w:p w14:paraId="568102A0" w14:textId="77777777" w:rsidR="008D6016" w:rsidRPr="008D6016" w:rsidRDefault="008D6016" w:rsidP="008D6016">
      <w:pPr>
        <w:tabs>
          <w:tab w:val="num" w:pos="1418"/>
        </w:tabs>
        <w:spacing w:before="100" w:beforeAutospacing="1" w:after="100" w:afterAutospacing="1" w:line="360" w:lineRule="atLeast"/>
        <w:ind w:left="1797" w:hanging="6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EA378" w14:textId="77777777" w:rsidR="008D6016" w:rsidRPr="008D6016" w:rsidRDefault="008D6016" w:rsidP="008D6016">
      <w:pPr>
        <w:tabs>
          <w:tab w:val="num" w:pos="1418"/>
        </w:tabs>
        <w:spacing w:before="100" w:beforeAutospacing="1" w:after="100" w:afterAutospacing="1" w:line="360" w:lineRule="atLeast"/>
        <w:ind w:left="1797" w:hanging="6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szCs w:val="24"/>
          <w:lang w:eastAsia="pl-PL"/>
        </w:rPr>
        <w:t>a</w:t>
      </w:r>
      <w:r w:rsidRPr="008D601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proofErr w:type="spellStart"/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8D60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p</w:t>
      </w:r>
      <w:proofErr w:type="spellEnd"/>
      <w:r w:rsidRPr="008D60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 max</w:t>
      </w: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60 m H</w:t>
      </w:r>
      <w:r w:rsidRPr="008D60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O,</w:t>
      </w:r>
    </w:p>
    <w:p w14:paraId="19E2094A" w14:textId="77777777" w:rsidR="008D6016" w:rsidRPr="008D6016" w:rsidRDefault="008D6016" w:rsidP="008D6016">
      <w:pPr>
        <w:tabs>
          <w:tab w:val="num" w:pos="1418"/>
        </w:tabs>
        <w:spacing w:before="100" w:beforeAutospacing="1" w:after="100" w:afterAutospacing="1" w:line="360" w:lineRule="atLeast"/>
        <w:ind w:left="1797" w:hanging="6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szCs w:val="24"/>
          <w:lang w:eastAsia="pl-PL"/>
        </w:rPr>
        <w:t>a</w:t>
      </w:r>
      <w:r w:rsidRPr="008D601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proofErr w:type="spellStart"/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D60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s</w:t>
      </w:r>
      <w:proofErr w:type="spellEnd"/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11,0 kW,</w:t>
      </w:r>
    </w:p>
    <w:p w14:paraId="0F8B156E" w14:textId="77777777" w:rsidR="008D6016" w:rsidRPr="008D6016" w:rsidRDefault="008D6016" w:rsidP="008D6016">
      <w:pPr>
        <w:tabs>
          <w:tab w:val="num" w:pos="1418"/>
        </w:tabs>
        <w:spacing w:before="100" w:beforeAutospacing="1" w:after="100" w:afterAutospacing="1" w:line="360" w:lineRule="atLeast"/>
        <w:ind w:left="1797" w:hanging="6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016">
        <w:rPr>
          <w:rFonts w:ascii="Times New Roman" w:eastAsia="Times New Roman" w:hAnsi="Times New Roman" w:cs="Times New Roman"/>
          <w:szCs w:val="24"/>
          <w:lang w:eastAsia="pl-PL"/>
        </w:rPr>
        <w:t>a</w:t>
      </w:r>
      <w:r w:rsidRPr="008D601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  = 2 900 </w:t>
      </w:r>
      <w:proofErr w:type="spellStart"/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8D6016">
        <w:rPr>
          <w:rFonts w:ascii="Times New Roman" w:eastAsia="Times New Roman" w:hAnsi="Times New Roman" w:cs="Times New Roman"/>
          <w:sz w:val="24"/>
          <w:szCs w:val="24"/>
          <w:lang w:eastAsia="pl-PL"/>
        </w:rPr>
        <w:t>/min</w:t>
      </w:r>
    </w:p>
    <w:p w14:paraId="4AF3F9BA" w14:textId="03A2DCDB" w:rsidR="008D6016" w:rsidRPr="002C7D1A" w:rsidRDefault="002C7D1A" w:rsidP="002C7D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C7D1A">
        <w:rPr>
          <w:rFonts w:ascii="Times New Roman" w:hAnsi="Times New Roman" w:cs="Times New Roman"/>
          <w:b/>
          <w:bCs/>
        </w:rPr>
        <w:t>Termin składania dokumentacji został przedłużony do 19 kwietnia 2022 roku do godz. 14:00.</w:t>
      </w:r>
    </w:p>
    <w:sectPr w:rsidR="008D6016" w:rsidRPr="002C7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3026"/>
    <w:multiLevelType w:val="hybridMultilevel"/>
    <w:tmpl w:val="5BB48D72"/>
    <w:lvl w:ilvl="0" w:tplc="2BCA5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1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30"/>
    <w:rsid w:val="002C2AA6"/>
    <w:rsid w:val="002C7D1A"/>
    <w:rsid w:val="008D6016"/>
    <w:rsid w:val="00F7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0AAC"/>
  <w15:chartTrackingRefBased/>
  <w15:docId w15:val="{8556DE3F-2D06-4400-8776-C7D7E5B7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E3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Wrzesińska</dc:creator>
  <cp:keywords/>
  <dc:description/>
  <cp:lastModifiedBy>Paulina Wrzesińska</cp:lastModifiedBy>
  <cp:revision>6</cp:revision>
  <dcterms:created xsi:type="dcterms:W3CDTF">2022-04-11T08:30:00Z</dcterms:created>
  <dcterms:modified xsi:type="dcterms:W3CDTF">2022-04-12T11:25:00Z</dcterms:modified>
</cp:coreProperties>
</file>